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2F" w:rsidRDefault="0035482F" w:rsidP="0035482F">
      <w:pPr>
        <w:pStyle w:val="a4"/>
        <w:spacing w:before="0" w:beforeAutospacing="0" w:after="0"/>
        <w:jc w:val="center"/>
        <w:textAlignment w:val="top"/>
        <w:rPr>
          <w:b/>
          <w:bCs/>
          <w:sz w:val="19"/>
          <w:szCs w:val="19"/>
        </w:rPr>
      </w:pPr>
    </w:p>
    <w:p w:rsidR="0035482F" w:rsidRDefault="0035482F" w:rsidP="0035482F">
      <w:pPr>
        <w:pStyle w:val="a4"/>
        <w:spacing w:before="0" w:beforeAutospacing="0" w:after="0"/>
        <w:jc w:val="center"/>
        <w:textAlignment w:val="top"/>
        <w:rPr>
          <w:rStyle w:val="a3"/>
          <w:sz w:val="40"/>
          <w:szCs w:val="40"/>
        </w:rPr>
      </w:pPr>
      <w:r w:rsidRPr="0035482F">
        <w:rPr>
          <w:b/>
          <w:bCs/>
          <w:sz w:val="40"/>
          <w:szCs w:val="40"/>
        </w:rPr>
        <w:t>П</w:t>
      </w:r>
      <w:r w:rsidRPr="0035482F">
        <w:rPr>
          <w:rStyle w:val="a3"/>
          <w:sz w:val="40"/>
          <w:szCs w:val="40"/>
        </w:rPr>
        <w:t>рофилактика гриппа</w:t>
      </w:r>
    </w:p>
    <w:p w:rsidR="0035482F" w:rsidRPr="0035482F" w:rsidRDefault="0035482F" w:rsidP="0035482F">
      <w:pPr>
        <w:pStyle w:val="a4"/>
        <w:spacing w:before="0" w:beforeAutospacing="0" w:after="0"/>
        <w:jc w:val="center"/>
        <w:textAlignment w:val="top"/>
        <w:rPr>
          <w:rStyle w:val="a3"/>
          <w:sz w:val="40"/>
          <w:szCs w:val="40"/>
        </w:rPr>
      </w:pPr>
      <w:bookmarkStart w:id="0" w:name="_GoBack"/>
      <w:bookmarkEnd w:id="0"/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sz w:val="26"/>
          <w:szCs w:val="26"/>
        </w:rPr>
      </w:pPr>
      <w:r w:rsidRPr="0035482F">
        <w:rPr>
          <w:sz w:val="26"/>
          <w:szCs w:val="26"/>
        </w:rPr>
        <w:t xml:space="preserve">        </w:t>
      </w:r>
      <w:r w:rsidRPr="0035482F">
        <w:rPr>
          <w:b/>
          <w:sz w:val="26"/>
          <w:szCs w:val="26"/>
        </w:rPr>
        <w:t>Грипп –  вирусная инфекция</w:t>
      </w:r>
      <w:r w:rsidRPr="0035482F">
        <w:rPr>
          <w:sz w:val="26"/>
          <w:szCs w:val="26"/>
        </w:rPr>
        <w:t xml:space="preserve">. Характерные клинические проявления гриппа: внезапное острое начало заболевания, сопровождающееся резким повышением температуры тела (выше 38˚С), </w:t>
      </w:r>
      <w:proofErr w:type="gramStart"/>
      <w:r w:rsidRPr="0035482F">
        <w:rPr>
          <w:sz w:val="26"/>
          <w:szCs w:val="26"/>
        </w:rPr>
        <w:t>ознобом,  головной</w:t>
      </w:r>
      <w:proofErr w:type="gramEnd"/>
      <w:r w:rsidRPr="0035482F">
        <w:rPr>
          <w:sz w:val="26"/>
          <w:szCs w:val="26"/>
        </w:rPr>
        <w:t xml:space="preserve"> болью, болью в мышцах, общей слабостью, кашлем. Болезнь может протекать легко, однако могут наблюдаться тяжелые формы течения вплоть до смертельных исходов. 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82F">
        <w:rPr>
          <w:rFonts w:ascii="Times New Roman" w:hAnsi="Times New Roman"/>
          <w:sz w:val="26"/>
          <w:szCs w:val="26"/>
        </w:rPr>
        <w:t>           Грипп крайне опасен своими осложнениями: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82F">
        <w:rPr>
          <w:rFonts w:ascii="Times New Roman" w:hAnsi="Times New Roman"/>
          <w:sz w:val="26"/>
          <w:szCs w:val="26"/>
        </w:rPr>
        <w:t>- Легочные осложнения (пневмония, бронхит). Именно пневмония является причиной большинства смертельных исходов от гриппа.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82F">
        <w:rPr>
          <w:rFonts w:ascii="Times New Roman" w:hAnsi="Times New Roman"/>
          <w:sz w:val="26"/>
          <w:szCs w:val="26"/>
        </w:rPr>
        <w:t>-  Осложнения со стороны верхних дыхательных путей и ЛОР органов (отит, синусит, ринит, трахеит).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82F">
        <w:rPr>
          <w:rFonts w:ascii="Times New Roman" w:hAnsi="Times New Roman"/>
          <w:sz w:val="26"/>
          <w:szCs w:val="26"/>
        </w:rPr>
        <w:t>-  Осложнения со стороны сердечно-сосудистой системы (миокардит, перикардит).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82F">
        <w:rPr>
          <w:rFonts w:ascii="Times New Roman" w:hAnsi="Times New Roman"/>
          <w:sz w:val="26"/>
          <w:szCs w:val="26"/>
        </w:rPr>
        <w:t xml:space="preserve">- Осложнения со стороны нервной системы (менингит, </w:t>
      </w:r>
      <w:proofErr w:type="spellStart"/>
      <w:r w:rsidRPr="0035482F">
        <w:rPr>
          <w:rFonts w:ascii="Times New Roman" w:hAnsi="Times New Roman"/>
          <w:sz w:val="26"/>
          <w:szCs w:val="26"/>
        </w:rPr>
        <w:t>менингоэнцефалит</w:t>
      </w:r>
      <w:proofErr w:type="spellEnd"/>
      <w:r w:rsidRPr="0035482F">
        <w:rPr>
          <w:rFonts w:ascii="Times New Roman" w:hAnsi="Times New Roman"/>
          <w:sz w:val="26"/>
          <w:szCs w:val="26"/>
        </w:rPr>
        <w:t xml:space="preserve">, энцефалит, невралгии, </w:t>
      </w:r>
      <w:proofErr w:type="spellStart"/>
      <w:r w:rsidRPr="0035482F">
        <w:rPr>
          <w:rFonts w:ascii="Times New Roman" w:hAnsi="Times New Roman"/>
          <w:sz w:val="26"/>
          <w:szCs w:val="26"/>
        </w:rPr>
        <w:t>полирадикулоневриты</w:t>
      </w:r>
      <w:proofErr w:type="spellEnd"/>
      <w:r w:rsidRPr="0035482F">
        <w:rPr>
          <w:rFonts w:ascii="Times New Roman" w:hAnsi="Times New Roman"/>
          <w:sz w:val="26"/>
          <w:szCs w:val="26"/>
        </w:rPr>
        <w:t>).</w:t>
      </w:r>
    </w:p>
    <w:p w:rsidR="0035482F" w:rsidRPr="0035482F" w:rsidRDefault="0035482F" w:rsidP="0035482F">
      <w:pPr>
        <w:pStyle w:val="a4"/>
        <w:spacing w:before="0" w:beforeAutospacing="0" w:after="0"/>
        <w:jc w:val="center"/>
        <w:textAlignment w:val="top"/>
        <w:rPr>
          <w:sz w:val="26"/>
          <w:szCs w:val="26"/>
        </w:rPr>
      </w:pPr>
      <w:r w:rsidRPr="0035482F">
        <w:rPr>
          <w:rStyle w:val="a3"/>
          <w:sz w:val="26"/>
          <w:szCs w:val="26"/>
        </w:rPr>
        <w:t>Как защитить себя от гриппа?</w:t>
      </w:r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b/>
          <w:sz w:val="26"/>
          <w:szCs w:val="26"/>
        </w:rPr>
      </w:pPr>
      <w:r w:rsidRPr="0035482F">
        <w:rPr>
          <w:sz w:val="26"/>
          <w:szCs w:val="26"/>
        </w:rPr>
        <w:t>   </w:t>
      </w:r>
      <w:r w:rsidRPr="0035482F">
        <w:rPr>
          <w:b/>
          <w:sz w:val="26"/>
          <w:szCs w:val="26"/>
        </w:rPr>
        <w:t>Основной мерой специфической профилактики гриппа является вакцинация</w:t>
      </w:r>
      <w:r w:rsidRPr="0035482F">
        <w:rPr>
          <w:rStyle w:val="a3"/>
          <w:b w:val="0"/>
          <w:sz w:val="26"/>
          <w:szCs w:val="26"/>
        </w:rPr>
        <w:t>.</w:t>
      </w:r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b/>
          <w:sz w:val="26"/>
          <w:szCs w:val="26"/>
        </w:rPr>
      </w:pPr>
      <w:r w:rsidRPr="0035482F">
        <w:rPr>
          <w:b/>
          <w:sz w:val="26"/>
          <w:szCs w:val="26"/>
        </w:rPr>
        <w:t xml:space="preserve">Она </w:t>
      </w:r>
      <w:proofErr w:type="gramStart"/>
      <w:r w:rsidRPr="0035482F">
        <w:rPr>
          <w:b/>
          <w:sz w:val="26"/>
          <w:szCs w:val="26"/>
        </w:rPr>
        <w:t>осуществляется  эффективными</w:t>
      </w:r>
      <w:proofErr w:type="gramEnd"/>
      <w:r w:rsidRPr="0035482F">
        <w:rPr>
          <w:b/>
          <w:sz w:val="26"/>
          <w:szCs w:val="26"/>
        </w:rPr>
        <w:t xml:space="preserve"> противогриппозными вакцинами, содержащими актуальные штаммы вирусов гриппа</w:t>
      </w:r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b/>
          <w:sz w:val="26"/>
          <w:szCs w:val="26"/>
        </w:rPr>
      </w:pPr>
      <w:r w:rsidRPr="0035482F">
        <w:rPr>
          <w:sz w:val="26"/>
          <w:szCs w:val="26"/>
        </w:rPr>
        <w:t> </w:t>
      </w:r>
      <w:r w:rsidRPr="0035482F">
        <w:rPr>
          <w:b/>
          <w:sz w:val="26"/>
          <w:szCs w:val="26"/>
        </w:rPr>
        <w:t xml:space="preserve">Вакцинация рекомендуется всем группам населения, но особенно показана контингентам из групп риска: детям </w:t>
      </w:r>
      <w:proofErr w:type="gramStart"/>
      <w:r w:rsidRPr="0035482F">
        <w:rPr>
          <w:b/>
          <w:sz w:val="26"/>
          <w:szCs w:val="26"/>
        </w:rPr>
        <w:t>начиная  с</w:t>
      </w:r>
      <w:proofErr w:type="gramEnd"/>
      <w:r w:rsidRPr="0035482F">
        <w:rPr>
          <w:b/>
          <w:sz w:val="26"/>
          <w:szCs w:val="26"/>
        </w:rPr>
        <w:t xml:space="preserve">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          В период эпидемического подъема заболеваемости рекомендуется принимать меры неспецифической профилактики: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 xml:space="preserve">-  </w:t>
      </w:r>
      <w:proofErr w:type="gramStart"/>
      <w:r w:rsidRPr="0035482F">
        <w:rPr>
          <w:rFonts w:ascii="Times New Roman" w:hAnsi="Times New Roman"/>
          <w:b/>
          <w:sz w:val="26"/>
          <w:szCs w:val="26"/>
        </w:rPr>
        <w:t>Избегать  контактов</w:t>
      </w:r>
      <w:proofErr w:type="gramEnd"/>
      <w:r w:rsidRPr="0035482F">
        <w:rPr>
          <w:rFonts w:ascii="Times New Roman" w:hAnsi="Times New Roman"/>
          <w:b/>
          <w:sz w:val="26"/>
          <w:szCs w:val="26"/>
        </w:rPr>
        <w:t xml:space="preserve"> с  лицами, имеющими признаки заболевания;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-  Сократить время пребывания в местах массового скопления людей и в общественном транспорте;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-  Носить медицинскую маску (марлевую повязку);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-  Регулярно и тщательно мыть руки с мылом или протирать их специальным средством для обработки рук;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- Осуществлять влажную уборку, проветривание и увлажнение воздуха в помещении;</w:t>
      </w:r>
    </w:p>
    <w:p w:rsidR="0035482F" w:rsidRPr="0035482F" w:rsidRDefault="0035482F" w:rsidP="003548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5482F">
        <w:rPr>
          <w:rFonts w:ascii="Times New Roman" w:hAnsi="Times New Roman"/>
          <w:b/>
          <w:sz w:val="26"/>
          <w:szCs w:val="26"/>
        </w:rPr>
        <w:t>- Вести здоровый образ жизни (полноценный сон, сбалансированное питание, физическая активность).</w:t>
      </w:r>
    </w:p>
    <w:p w:rsidR="0035482F" w:rsidRPr="0035482F" w:rsidRDefault="0035482F" w:rsidP="0035482F">
      <w:pPr>
        <w:pStyle w:val="a4"/>
        <w:spacing w:before="0" w:beforeAutospacing="0" w:after="0"/>
        <w:jc w:val="center"/>
        <w:textAlignment w:val="top"/>
        <w:rPr>
          <w:sz w:val="26"/>
          <w:szCs w:val="26"/>
        </w:rPr>
      </w:pPr>
      <w:r w:rsidRPr="0035482F">
        <w:rPr>
          <w:rStyle w:val="a3"/>
          <w:sz w:val="26"/>
          <w:szCs w:val="26"/>
        </w:rPr>
        <w:t>Что делать, если Вы заболели гриппом?</w:t>
      </w:r>
    </w:p>
    <w:p w:rsidR="0035482F" w:rsidRPr="0035482F" w:rsidRDefault="0035482F" w:rsidP="0035482F">
      <w:pPr>
        <w:pStyle w:val="a4"/>
        <w:spacing w:before="0" w:beforeAutospacing="0" w:after="0"/>
        <w:ind w:firstLine="709"/>
        <w:textAlignment w:val="top"/>
        <w:rPr>
          <w:sz w:val="26"/>
          <w:szCs w:val="26"/>
        </w:rPr>
      </w:pPr>
      <w:r w:rsidRPr="0035482F">
        <w:rPr>
          <w:sz w:val="26"/>
          <w:szCs w:val="26"/>
        </w:rPr>
        <w:t>   </w:t>
      </w:r>
      <w:r w:rsidRPr="0035482F">
        <w:rPr>
          <w:rStyle w:val="a3"/>
          <w:b w:val="0"/>
          <w:sz w:val="26"/>
          <w:szCs w:val="26"/>
        </w:rPr>
        <w:t>Следует остаться дома и немедленно обратиться к врачу</w:t>
      </w:r>
      <w:r w:rsidRPr="0035482F">
        <w:rPr>
          <w:sz w:val="26"/>
          <w:szCs w:val="26"/>
        </w:rPr>
        <w:t xml:space="preserve">. Самолечение при гриппе недопустимо. Именно врач должен поставить диагноз и назначить </w:t>
      </w:r>
      <w:proofErr w:type="gramStart"/>
      <w:r w:rsidRPr="0035482F">
        <w:rPr>
          <w:sz w:val="26"/>
          <w:szCs w:val="26"/>
        </w:rPr>
        <w:t>необходимое  лечение</w:t>
      </w:r>
      <w:proofErr w:type="gramEnd"/>
      <w:r w:rsidRPr="0035482F">
        <w:rPr>
          <w:sz w:val="26"/>
          <w:szCs w:val="26"/>
        </w:rPr>
        <w:t>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сердечно-сосудистую, иммунную и другие системы организма. Рекомендуется обильное питье - горячий чай, клюквенный или брусничный морс, щелочные минеральные воды.      </w:t>
      </w:r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sz w:val="26"/>
          <w:szCs w:val="26"/>
        </w:rPr>
      </w:pPr>
      <w:r w:rsidRPr="0035482F">
        <w:rPr>
          <w:sz w:val="26"/>
          <w:szCs w:val="26"/>
        </w:rPr>
        <w:t xml:space="preserve">     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</w:t>
      </w:r>
      <w:proofErr w:type="gramStart"/>
      <w:r w:rsidRPr="0035482F">
        <w:rPr>
          <w:sz w:val="26"/>
          <w:szCs w:val="26"/>
        </w:rPr>
        <w:t>больной,  необходимо</w:t>
      </w:r>
      <w:proofErr w:type="gramEnd"/>
      <w:r w:rsidRPr="0035482F">
        <w:rPr>
          <w:sz w:val="26"/>
          <w:szCs w:val="26"/>
        </w:rPr>
        <w:t>  регулярно проветривать, предметы обихода, а также полы протирать дезинфицирующими средствами.</w:t>
      </w:r>
    </w:p>
    <w:p w:rsidR="0035482F" w:rsidRPr="0035482F" w:rsidRDefault="0035482F" w:rsidP="0035482F">
      <w:pPr>
        <w:pStyle w:val="a4"/>
        <w:spacing w:before="0" w:beforeAutospacing="0" w:after="0"/>
        <w:jc w:val="both"/>
        <w:textAlignment w:val="top"/>
        <w:rPr>
          <w:sz w:val="26"/>
          <w:szCs w:val="26"/>
        </w:rPr>
      </w:pPr>
      <w:r w:rsidRPr="0035482F">
        <w:rPr>
          <w:sz w:val="26"/>
          <w:szCs w:val="26"/>
        </w:rPr>
        <w:t xml:space="preserve">Общение с больным, по возможности, следует ограничить. При уходе за больным гриппом следует использовать медицинскую маску (марлевую повязку).                                                        </w:t>
      </w:r>
    </w:p>
    <w:p w:rsidR="0035482F" w:rsidRPr="0035482F" w:rsidRDefault="0035482F" w:rsidP="0035482F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35482F">
        <w:rPr>
          <w:rFonts w:ascii="Times New Roman" w:hAnsi="Times New Roman"/>
          <w:b/>
          <w:sz w:val="26"/>
          <w:szCs w:val="26"/>
        </w:rPr>
        <w:t>Оргметодотдел</w:t>
      </w:r>
      <w:proofErr w:type="spellEnd"/>
      <w:r w:rsidRPr="0035482F">
        <w:rPr>
          <w:rFonts w:ascii="Times New Roman" w:hAnsi="Times New Roman"/>
          <w:b/>
          <w:sz w:val="26"/>
          <w:szCs w:val="26"/>
        </w:rPr>
        <w:t xml:space="preserve"> ГБУ </w:t>
      </w:r>
      <w:proofErr w:type="gramStart"/>
      <w:r w:rsidRPr="0035482F">
        <w:rPr>
          <w:rFonts w:ascii="Times New Roman" w:hAnsi="Times New Roman"/>
          <w:b/>
          <w:sz w:val="26"/>
          <w:szCs w:val="26"/>
        </w:rPr>
        <w:t>РО  «</w:t>
      </w:r>
      <w:proofErr w:type="gramEnd"/>
      <w:r w:rsidRPr="0035482F">
        <w:rPr>
          <w:rFonts w:ascii="Times New Roman" w:hAnsi="Times New Roman"/>
          <w:b/>
          <w:sz w:val="26"/>
          <w:szCs w:val="26"/>
        </w:rPr>
        <w:t>ЦРБ» Сальском районе</w:t>
      </w:r>
    </w:p>
    <w:p w:rsidR="0012769C" w:rsidRPr="0035482F" w:rsidRDefault="0012769C">
      <w:pPr>
        <w:rPr>
          <w:sz w:val="26"/>
          <w:szCs w:val="26"/>
        </w:rPr>
      </w:pPr>
    </w:p>
    <w:sectPr w:rsidR="0012769C" w:rsidRPr="0035482F" w:rsidSect="0035482F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B9"/>
    <w:rsid w:val="0012769C"/>
    <w:rsid w:val="0035482F"/>
    <w:rsid w:val="00A1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50AD"/>
  <w15:chartTrackingRefBased/>
  <w15:docId w15:val="{DE016FF1-3616-402C-831C-0C571727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482F"/>
    <w:rPr>
      <w:b/>
      <w:bCs/>
    </w:rPr>
  </w:style>
  <w:style w:type="paragraph" w:styleId="a4">
    <w:name w:val="Normal (Web)"/>
    <w:basedOn w:val="a"/>
    <w:rsid w:val="0035482F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2025-02-05T10:50:00Z</dcterms:created>
  <dcterms:modified xsi:type="dcterms:W3CDTF">2025-02-05T10:51:00Z</dcterms:modified>
</cp:coreProperties>
</file>